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5" w:rsidRDefault="00F07DB5" w:rsidP="00F07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J A</w:t>
      </w:r>
    </w:p>
    <w:p w:rsidR="00F07DB5" w:rsidRDefault="00F07DB5" w:rsidP="00F07DB5">
      <w:pPr>
        <w:jc w:val="center"/>
        <w:rPr>
          <w:b/>
          <w:sz w:val="28"/>
          <w:szCs w:val="28"/>
        </w:rPr>
      </w:pPr>
    </w:p>
    <w:p w:rsidR="00F07DB5" w:rsidRDefault="00F07DB5" w:rsidP="00F07DB5">
      <w:pPr>
        <w:jc w:val="center"/>
        <w:rPr>
          <w:b/>
        </w:rPr>
      </w:pPr>
    </w:p>
    <w:p w:rsidR="00F07DB5" w:rsidRDefault="00F07DB5" w:rsidP="00F07DB5">
      <w:pPr>
        <w:jc w:val="both"/>
      </w:pPr>
      <w:r>
        <w:t xml:space="preserve">Gminny Ośrodek Pomocy Społecznej w Radymnie informuje, że </w:t>
      </w:r>
      <w:r>
        <w:rPr>
          <w:b/>
          <w:u w:val="single"/>
        </w:rPr>
        <w:t>informacja o przyznaniu dodatku osłonowego</w:t>
      </w:r>
      <w:r>
        <w:t xml:space="preserve"> przekaz</w:t>
      </w:r>
      <w:r w:rsidR="00974F75">
        <w:t>ana</w:t>
      </w:r>
      <w:r>
        <w:t xml:space="preserve"> będzie wnioskodawcy na wskazany przez niego we wniosku adres poczty elektronicznej.</w:t>
      </w:r>
    </w:p>
    <w:p w:rsidR="00F07DB5" w:rsidRDefault="00F07DB5" w:rsidP="00F07DB5">
      <w:pPr>
        <w:jc w:val="both"/>
      </w:pPr>
    </w:p>
    <w:p w:rsidR="00F07DB5" w:rsidRDefault="00F07DB5" w:rsidP="00F07DB5">
      <w:pPr>
        <w:jc w:val="both"/>
      </w:pPr>
      <w:r>
        <w:t xml:space="preserve">Adres poczty elektronicznej, z której będą wysyłane powyższe informacje przez                       </w:t>
      </w:r>
      <w:r w:rsidR="00974F75">
        <w:t xml:space="preserve">Gminny Ośrodek Pomocy Społecznej w </w:t>
      </w:r>
      <w:r>
        <w:t xml:space="preserve"> </w:t>
      </w:r>
      <w:r w:rsidR="00974F75">
        <w:t>Radymnie</w:t>
      </w:r>
      <w:r>
        <w:t xml:space="preserve"> to: rodzinne68@wp.pl     </w:t>
      </w:r>
    </w:p>
    <w:p w:rsidR="00F07DB5" w:rsidRDefault="00F07DB5" w:rsidP="00F07DB5">
      <w:pPr>
        <w:jc w:val="both"/>
      </w:pPr>
    </w:p>
    <w:p w:rsidR="00F07DB5" w:rsidRDefault="00F07DB5" w:rsidP="00F07DB5">
      <w:pPr>
        <w:jc w:val="both"/>
      </w:pPr>
      <w:r>
        <w:rPr>
          <w:u w:val="single"/>
        </w:rPr>
        <w:t>Natomiast w przypadku gdy wnioskodawca nie wskazał adresu poczty elektronicznej                     we wniosku</w:t>
      </w:r>
      <w:r w:rsidR="00A46BD7">
        <w:rPr>
          <w:u w:val="single"/>
        </w:rPr>
        <w:t xml:space="preserve"> o wypłatę dodatku osłonowego</w:t>
      </w:r>
      <w:r>
        <w:t xml:space="preserve"> </w:t>
      </w:r>
      <w:r>
        <w:rPr>
          <w:b/>
        </w:rPr>
        <w:t xml:space="preserve">ma możliwość odebrania informacji </w:t>
      </w:r>
      <w:r w:rsidR="00A46BD7">
        <w:rPr>
          <w:b/>
        </w:rPr>
        <w:t xml:space="preserve">                       </w:t>
      </w:r>
      <w:r>
        <w:rPr>
          <w:b/>
        </w:rPr>
        <w:t>o przyznaniu dodatku osłonowego</w:t>
      </w:r>
      <w:r w:rsidR="00A46BD7">
        <w:rPr>
          <w:b/>
        </w:rPr>
        <w:t xml:space="preserve"> </w:t>
      </w:r>
      <w:r>
        <w:rPr>
          <w:b/>
        </w:rPr>
        <w:t xml:space="preserve">w siedzibie Gminnego Ośrodka Pomocy Społecznej </w:t>
      </w:r>
      <w:r w:rsidR="00A46BD7">
        <w:rPr>
          <w:b/>
        </w:rPr>
        <w:t xml:space="preserve">           </w:t>
      </w:r>
      <w:bookmarkStart w:id="0" w:name="_GoBack"/>
      <w:bookmarkEnd w:id="0"/>
      <w:r>
        <w:rPr>
          <w:b/>
        </w:rPr>
        <w:t>w Radymnie, ul. Lwowska 38, pokój  nr 1.</w:t>
      </w:r>
    </w:p>
    <w:p w:rsidR="00F07DB5" w:rsidRDefault="00F07DB5" w:rsidP="00F07DB5">
      <w:pPr>
        <w:jc w:val="both"/>
      </w:pPr>
    </w:p>
    <w:p w:rsidR="00F07DB5" w:rsidRDefault="00F07DB5" w:rsidP="00F07DB5">
      <w:pPr>
        <w:jc w:val="both"/>
      </w:pPr>
    </w:p>
    <w:p w:rsidR="00311D66" w:rsidRDefault="00311D66" w:rsidP="00F07DB5">
      <w:pPr>
        <w:jc w:val="both"/>
      </w:pPr>
    </w:p>
    <w:p w:rsidR="00311D66" w:rsidRDefault="00311D66" w:rsidP="00311D66">
      <w:pPr>
        <w:jc w:val="both"/>
        <w:rPr>
          <w:b/>
        </w:rPr>
      </w:pPr>
      <w:r>
        <w:rPr>
          <w:b/>
        </w:rPr>
        <w:t>Oświadczam, że 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powyższą informacją.</w:t>
      </w:r>
    </w:p>
    <w:p w:rsidR="00311D66" w:rsidRDefault="00311D66" w:rsidP="00311D66">
      <w:pPr>
        <w:jc w:val="both"/>
        <w:rPr>
          <w:b/>
        </w:rPr>
      </w:pPr>
    </w:p>
    <w:p w:rsidR="00311D66" w:rsidRDefault="00311D66" w:rsidP="00311D66">
      <w:pPr>
        <w:jc w:val="both"/>
        <w:rPr>
          <w:b/>
        </w:rPr>
      </w:pPr>
    </w:p>
    <w:p w:rsidR="00741FDE" w:rsidRDefault="00741FDE" w:rsidP="00311D66">
      <w:pPr>
        <w:jc w:val="both"/>
        <w:rPr>
          <w:b/>
        </w:rPr>
      </w:pPr>
    </w:p>
    <w:p w:rsidR="00741FDE" w:rsidRDefault="00741FDE" w:rsidP="00311D66">
      <w:pPr>
        <w:jc w:val="both"/>
        <w:rPr>
          <w:b/>
        </w:rPr>
      </w:pPr>
    </w:p>
    <w:p w:rsidR="00311D66" w:rsidRDefault="00311D66" w:rsidP="00311D66">
      <w:pPr>
        <w:jc w:val="both"/>
        <w:rPr>
          <w:b/>
        </w:rPr>
      </w:pPr>
    </w:p>
    <w:p w:rsidR="00311D66" w:rsidRDefault="00311D66" w:rsidP="00311D6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………………………………………………….</w:t>
      </w:r>
    </w:p>
    <w:p w:rsidR="00311D66" w:rsidRPr="003708F0" w:rsidRDefault="00311D66" w:rsidP="00311D66">
      <w:pPr>
        <w:jc w:val="both"/>
      </w:pPr>
      <w:r>
        <w:rPr>
          <w:b/>
        </w:rPr>
        <w:t xml:space="preserve">                 </w:t>
      </w:r>
      <w:r>
        <w:t xml:space="preserve">                                                          (data i podpis osoby składającej wniosek)</w:t>
      </w:r>
    </w:p>
    <w:p w:rsidR="00311D66" w:rsidRDefault="00311D66" w:rsidP="00F07DB5">
      <w:pPr>
        <w:jc w:val="both"/>
      </w:pPr>
    </w:p>
    <w:p w:rsidR="00311D66" w:rsidRDefault="00311D66" w:rsidP="00F07DB5">
      <w:pPr>
        <w:jc w:val="both"/>
      </w:pPr>
    </w:p>
    <w:p w:rsidR="00311D66" w:rsidRPr="00F446AF" w:rsidRDefault="00311D66" w:rsidP="00F07DB5">
      <w:pPr>
        <w:jc w:val="both"/>
        <w:rPr>
          <w:b/>
          <w:u w:val="single"/>
        </w:rPr>
      </w:pPr>
    </w:p>
    <w:p w:rsidR="00F446AF" w:rsidRPr="00821DC2" w:rsidRDefault="00F446AF" w:rsidP="00F446AF">
      <w:pPr>
        <w:pStyle w:val="Akapitzlist"/>
        <w:ind w:left="425"/>
        <w:jc w:val="center"/>
        <w:rPr>
          <w:b/>
          <w:sz w:val="22"/>
          <w:szCs w:val="22"/>
          <w:u w:val="single"/>
        </w:rPr>
      </w:pPr>
      <w:r w:rsidRPr="00821DC2">
        <w:rPr>
          <w:b/>
          <w:sz w:val="22"/>
          <w:szCs w:val="22"/>
          <w:u w:val="single"/>
        </w:rPr>
        <w:t>Informacja o przetwarzaniu danych osobowych w Gminnym Ośrodku Pomocy Społecznej w Radymnie.</w:t>
      </w:r>
    </w:p>
    <w:p w:rsidR="00F446AF" w:rsidRPr="00821DC2" w:rsidRDefault="00F446AF" w:rsidP="00F446AF">
      <w:pPr>
        <w:pStyle w:val="Standard"/>
        <w:tabs>
          <w:tab w:val="left" w:pos="284"/>
        </w:tabs>
        <w:ind w:left="426"/>
        <w:rPr>
          <w:rFonts w:ascii="Times New Roman" w:hAnsi="Times New Roman" w:cs="Times New Roman"/>
          <w:sz w:val="22"/>
          <w:szCs w:val="22"/>
        </w:rPr>
      </w:pPr>
    </w:p>
    <w:p w:rsidR="00F446AF" w:rsidRPr="00821DC2" w:rsidRDefault="00F446AF" w:rsidP="00821D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PL), zwanym dalej RODO, informuję, że: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tabs>
          <w:tab w:val="left" w:pos="851"/>
        </w:tabs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 xml:space="preserve">Administratorem Pani/Pana danych osobowych jest Gminny Ośrodek Pomocy Społecznej w Radymnie, adres: ul. Lwowska 38,  37-550 Radymno, telefon: (16 ) 628 10 05, 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tabs>
          <w:tab w:val="left" w:pos="426"/>
          <w:tab w:val="left" w:pos="851"/>
        </w:tabs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 xml:space="preserve">Kontakt z Inspektorem Ochrony Danych w Gminnym Ośrodku Pomocy Społecznej w Radymnie możliwy jest adresem email: </w:t>
      </w:r>
      <w:hyperlink r:id="rId6" w:history="1">
        <w:r w:rsidRPr="00821DC2">
          <w:rPr>
            <w:rStyle w:val="Hipercze"/>
            <w:rFonts w:ascii="Times New Roman" w:hAnsi="Times New Roman" w:cs="Times New Roman"/>
            <w:sz w:val="22"/>
            <w:szCs w:val="22"/>
          </w:rPr>
          <w:t>iod@bezpiecznedane.info</w:t>
        </w:r>
      </w:hyperlink>
      <w:r w:rsidRPr="00821DC2">
        <w:rPr>
          <w:rFonts w:ascii="Times New Roman" w:hAnsi="Times New Roman" w:cs="Times New Roman"/>
          <w:sz w:val="22"/>
          <w:szCs w:val="22"/>
        </w:rPr>
        <w:t>, wyłącznie w sprawach dotyczących przetwarzania Pani/Pana danych osobowych oraz korzystania przez Panią/Pana z przysługujących praw na mocy RODO.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Pani/Pana dane osobowe będą przetwarzane na podstawie art. 6 ust. 1 lit. c RODO, w celu przeprowadzenia postępowania w sprawie ustalenia prawa do dodatku osłonowego, zgodnie  z ustawą z 17 grudnia 2021 r.  o dodatku osłonowym (</w:t>
      </w:r>
      <w:proofErr w:type="spellStart"/>
      <w:r w:rsidR="0084384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843846">
        <w:rPr>
          <w:rFonts w:ascii="Times New Roman" w:hAnsi="Times New Roman" w:cs="Times New Roman"/>
          <w:sz w:val="22"/>
          <w:szCs w:val="22"/>
        </w:rPr>
        <w:t xml:space="preserve">. </w:t>
      </w:r>
      <w:r w:rsidRPr="00821DC2">
        <w:rPr>
          <w:rFonts w:ascii="Times New Roman" w:hAnsi="Times New Roman" w:cs="Times New Roman"/>
          <w:sz w:val="22"/>
          <w:szCs w:val="22"/>
        </w:rPr>
        <w:t xml:space="preserve">Dz. U. </w:t>
      </w:r>
      <w:r w:rsidR="00843846">
        <w:rPr>
          <w:rFonts w:ascii="Times New Roman" w:hAnsi="Times New Roman" w:cs="Times New Roman"/>
          <w:sz w:val="22"/>
          <w:szCs w:val="22"/>
        </w:rPr>
        <w:t>z 2023 r.</w:t>
      </w:r>
      <w:r w:rsidRPr="00821DC2">
        <w:rPr>
          <w:rFonts w:ascii="Times New Roman" w:hAnsi="Times New Roman" w:cs="Times New Roman"/>
          <w:sz w:val="22"/>
          <w:szCs w:val="22"/>
        </w:rPr>
        <w:t xml:space="preserve"> poz. </w:t>
      </w:r>
      <w:r w:rsidR="00843846">
        <w:rPr>
          <w:rFonts w:ascii="Times New Roman" w:hAnsi="Times New Roman" w:cs="Times New Roman"/>
          <w:sz w:val="22"/>
          <w:szCs w:val="22"/>
        </w:rPr>
        <w:t>759</w:t>
      </w:r>
      <w:r w:rsidRPr="00821DC2">
        <w:rPr>
          <w:rFonts w:ascii="Times New Roman" w:hAnsi="Times New Roman" w:cs="Times New Roman"/>
          <w:sz w:val="22"/>
          <w:szCs w:val="22"/>
        </w:rPr>
        <w:t xml:space="preserve"> ze zm.), dane osobowe przetwarzane będą na podstawie art.2 ust. 14 ustawy o dodatku osłonowym w związku z art. 411 ust.10n pkt 2 ustawy prawo ochrony środowiska w związku z art. 29 ustawy o świadczeniach rodzinnych.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 xml:space="preserve">Odbiorcami Pana/Pani danych osobowych będą wyłącznie podmioty uprawnione do uzyskania danych osobowych na podstawie przepisów prawa lub przyznania świadczeń </w:t>
      </w:r>
      <w:r w:rsidRPr="00821DC2">
        <w:rPr>
          <w:rFonts w:ascii="Times New Roman" w:hAnsi="Times New Roman" w:cs="Times New Roman"/>
          <w:sz w:val="22"/>
          <w:szCs w:val="22"/>
        </w:rPr>
        <w:lastRenderedPageBreak/>
        <w:t>oraz podmioty, którym Gminny Ośrodek Pomocy Społecznej powierzył przetwarzanie tych danych.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Dane osobowe Pana/Pani będą przechowywane na podstawie Ustawy z dnia 14 lipca 1983 r. o narodowym zasobie archiwalnym i archiwach, zgodnie z Instrukcją Kancelaryjną w Gminnym Ośrodku Pomocy Społecznej w Radymnie.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Posiada Pan/Pani prawo do: żądania od administratora dostępu do danych osobowych, prawo do ich sprostowania oraz ograniczenia przetwarzania, jednak po potwierdzeniu przez administratora Twojej tożsamości.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Przysługuje Panu/Pani prawo wniesienia skargi do organu nadzorczego, tj. Prezesa Urzędu Ochrony Danych Osobowych, na adres: ul. Stawki 2, 00-193 Warszawa, o ile uzna Pani/Pan, iż przetwarzanie danych osobowych narusza przepisy RODO.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 tym profilowaniu.</w:t>
      </w:r>
    </w:p>
    <w:p w:rsidR="00F446AF" w:rsidRPr="00821DC2" w:rsidRDefault="00F446AF" w:rsidP="00F446AF">
      <w:pPr>
        <w:pStyle w:val="Standard"/>
        <w:numPr>
          <w:ilvl w:val="0"/>
          <w:numId w:val="2"/>
        </w:numPr>
        <w:spacing w:before="120" w:after="120"/>
        <w:ind w:right="170"/>
        <w:jc w:val="both"/>
        <w:rPr>
          <w:rFonts w:ascii="Times New Roman" w:hAnsi="Times New Roman" w:cs="Times New Roman"/>
          <w:sz w:val="22"/>
          <w:szCs w:val="22"/>
        </w:rPr>
      </w:pPr>
      <w:r w:rsidRPr="00821DC2">
        <w:rPr>
          <w:rFonts w:ascii="Times New Roman" w:hAnsi="Times New Roman" w:cs="Times New Roman"/>
          <w:sz w:val="22"/>
          <w:szCs w:val="22"/>
        </w:rPr>
        <w:t>Podanie danych jest dobrowolne, aczkolwiek niezbędne do rozpatrzenia sprawy dotyczącej ustalenia prawa do dodatku osłonowego, jego przyznania, ustalenia wysokości i jego wypłacenia.</w:t>
      </w:r>
    </w:p>
    <w:p w:rsidR="00311D66" w:rsidRPr="00821DC2" w:rsidRDefault="00311D66" w:rsidP="00843846">
      <w:pPr>
        <w:rPr>
          <w:sz w:val="22"/>
          <w:szCs w:val="22"/>
        </w:rPr>
      </w:pPr>
    </w:p>
    <w:sectPr w:rsidR="00311D66" w:rsidRPr="00821D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E0"/>
    <w:multiLevelType w:val="multilevel"/>
    <w:tmpl w:val="A8C8A588"/>
    <w:styleLink w:val="WWNum3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1.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1">
    <w:nsid w:val="6CEE2538"/>
    <w:multiLevelType w:val="hybridMultilevel"/>
    <w:tmpl w:val="5350A9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5"/>
    <w:rsid w:val="00311D66"/>
    <w:rsid w:val="0040300B"/>
    <w:rsid w:val="00614846"/>
    <w:rsid w:val="0062345C"/>
    <w:rsid w:val="00741FDE"/>
    <w:rsid w:val="00821DC2"/>
    <w:rsid w:val="00843846"/>
    <w:rsid w:val="00974F75"/>
    <w:rsid w:val="00A46BD7"/>
    <w:rsid w:val="00B67A0B"/>
    <w:rsid w:val="00F07DB5"/>
    <w:rsid w:val="00F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D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1D66"/>
    <w:pPr>
      <w:suppressAutoHyphens w:val="0"/>
      <w:autoSpaceDN/>
      <w:ind w:left="720"/>
      <w:contextualSpacing/>
      <w:textAlignment w:val="auto"/>
    </w:pPr>
  </w:style>
  <w:style w:type="paragraph" w:customStyle="1" w:styleId="Standard">
    <w:name w:val="Standard"/>
    <w:rsid w:val="00311D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11D6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31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D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1D66"/>
    <w:pPr>
      <w:suppressAutoHyphens w:val="0"/>
      <w:autoSpaceDN/>
      <w:ind w:left="720"/>
      <w:contextualSpacing/>
      <w:textAlignment w:val="auto"/>
    </w:pPr>
  </w:style>
  <w:style w:type="paragraph" w:customStyle="1" w:styleId="Standard">
    <w:name w:val="Standard"/>
    <w:rsid w:val="00311D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11D6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31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zpiecznedan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2022-08-29T12:35:00Z</cp:lastPrinted>
  <dcterms:created xsi:type="dcterms:W3CDTF">2022-08-29T12:28:00Z</dcterms:created>
  <dcterms:modified xsi:type="dcterms:W3CDTF">2024-01-19T07:00:00Z</dcterms:modified>
</cp:coreProperties>
</file>